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6410EB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PRIHVAĆENE </w:t>
      </w:r>
      <w:r w:rsidR="00097BBA">
        <w:rPr>
          <w:rFonts w:ascii="Calibri" w:hAnsi="Calibri"/>
          <w:b/>
          <w:sz w:val="24"/>
        </w:rPr>
        <w:t>PRIJAV</w:t>
      </w:r>
      <w:r>
        <w:rPr>
          <w:rFonts w:ascii="Calibri" w:hAnsi="Calibri"/>
          <w:b/>
          <w:sz w:val="24"/>
        </w:rPr>
        <w:t>E TEMA</w:t>
      </w:r>
      <w:r w:rsidR="00097BB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SVEUČILIŠNIH </w:t>
      </w:r>
      <w:r w:rsidR="00097BBA">
        <w:rPr>
          <w:rFonts w:ascii="Calibri" w:hAnsi="Calibri"/>
          <w:b/>
          <w:sz w:val="24"/>
        </w:rPr>
        <w:t>SPECIJALISTIČKOG RADA</w:t>
      </w:r>
      <w:r>
        <w:rPr>
          <w:rFonts w:ascii="Calibri" w:hAnsi="Calibri"/>
          <w:b/>
          <w:sz w:val="24"/>
        </w:rPr>
        <w:t xml:space="preserve">_ </w:t>
      </w:r>
      <w:bookmarkStart w:id="0" w:name="_GoBack"/>
      <w:bookmarkEnd w:id="0"/>
      <w:r>
        <w:rPr>
          <w:rFonts w:ascii="Calibri" w:hAnsi="Calibri"/>
          <w:b/>
          <w:sz w:val="24"/>
        </w:rPr>
        <w:t>lipanj 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1750"/>
        <w:gridCol w:w="2576"/>
        <w:gridCol w:w="2162"/>
        <w:gridCol w:w="2461"/>
      </w:tblGrid>
      <w:tr w:rsidR="00097BBA" w:rsidTr="006410EB">
        <w:tc>
          <w:tcPr>
            <w:tcW w:w="5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622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750" w:type="dxa"/>
            <w:shd w:val="clear" w:color="auto" w:fill="DBE5F1"/>
            <w:vAlign w:val="center"/>
          </w:tcPr>
          <w:p w:rsidR="00097BBA" w:rsidRPr="006410EB" w:rsidRDefault="00097BBA" w:rsidP="006410EB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410EB">
              <w:rPr>
                <w:rFonts w:ascii="Calibri" w:hAnsi="Calibri"/>
                <w:b/>
                <w:sz w:val="18"/>
                <w:szCs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162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6410EB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750" w:type="dxa"/>
            <w:shd w:val="clear" w:color="auto" w:fill="auto"/>
          </w:tcPr>
          <w:p w:rsidR="00097BBA" w:rsidRPr="006410EB" w:rsidRDefault="006410EB" w:rsidP="006410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10EB">
              <w:rPr>
                <w:rFonts w:ascii="Calibri" w:hAnsi="Calibri"/>
                <w:b/>
                <w:sz w:val="20"/>
                <w:szCs w:val="20"/>
              </w:rPr>
              <w:t>PDS-60-2015</w:t>
            </w:r>
          </w:p>
        </w:tc>
        <w:tc>
          <w:tcPr>
            <w:tcW w:w="2576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IMPLEMENTACIJE REGULATORNIH PROMJENA PLANA OPORAVKA KOD MANJIH KREDITNIH INSTITUCIJA  / THE EFFECTS OF THE IMPLEMENTATION OF THE REGULATORY CHANGES OF THE RECOVERY PLAN AT SMALLER CREDIT INSTITUTIONS</w:t>
            </w:r>
          </w:p>
        </w:tc>
        <w:tc>
          <w:tcPr>
            <w:tcW w:w="216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Anita Pavković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Anita Pavković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Doc. dr. sc. Ivan </w:t>
            </w:r>
            <w:proofErr w:type="spellStart"/>
            <w:r>
              <w:rPr>
                <w:rFonts w:ascii="Calibri" w:hAnsi="Calibri"/>
                <w:sz w:val="18"/>
              </w:rPr>
              <w:t>Tot</w:t>
            </w:r>
            <w:proofErr w:type="spellEnd"/>
          </w:p>
        </w:tc>
      </w:tr>
      <w:tr w:rsidR="00097BBA" w:rsidTr="006410EB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750" w:type="dxa"/>
            <w:shd w:val="clear" w:color="auto" w:fill="auto"/>
          </w:tcPr>
          <w:p w:rsidR="00097BBA" w:rsidRPr="006410EB" w:rsidRDefault="006410EB" w:rsidP="006410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10EB">
              <w:rPr>
                <w:rFonts w:ascii="Calibri" w:hAnsi="Calibri"/>
                <w:b/>
                <w:sz w:val="20"/>
                <w:szCs w:val="20"/>
              </w:rPr>
              <w:t>PDS-13-2022</w:t>
            </w:r>
          </w:p>
        </w:tc>
        <w:tc>
          <w:tcPr>
            <w:tcW w:w="2576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TEHNOLOGIJE INTERNETA STVARI U DIGITALNOJ TRANSFORMACIJI POSLOVANJA / THE ROLE OF INTERNET OF THINGS TECHNOLOGY IN DIGITAL BUSINESS TRANSFORMATION</w:t>
            </w:r>
          </w:p>
        </w:tc>
        <w:tc>
          <w:tcPr>
            <w:tcW w:w="216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Načinović Braje</w:t>
            </w:r>
          </w:p>
        </w:tc>
      </w:tr>
      <w:tr w:rsidR="00097BBA" w:rsidTr="006410EB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750" w:type="dxa"/>
            <w:shd w:val="clear" w:color="auto" w:fill="auto"/>
          </w:tcPr>
          <w:p w:rsidR="00097BBA" w:rsidRPr="006410EB" w:rsidRDefault="006410EB" w:rsidP="006410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10EB">
              <w:rPr>
                <w:rFonts w:ascii="Calibri" w:hAnsi="Calibri"/>
                <w:b/>
                <w:sz w:val="20"/>
                <w:szCs w:val="20"/>
              </w:rPr>
              <w:t>PDS-88-2014</w:t>
            </w:r>
          </w:p>
        </w:tc>
        <w:tc>
          <w:tcPr>
            <w:tcW w:w="2576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INOVACIJE U BANKARSTVU TEMELJENE NA DRUGOJ DIREKTIVI O PLATNIM USLUGAMA / INNOVATIONS IN BANKING BASED ON THE SECOND PAYMENT SERVICES DIRECTIVE</w:t>
            </w:r>
          </w:p>
        </w:tc>
        <w:tc>
          <w:tcPr>
            <w:tcW w:w="2162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6410EB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5515-BF5C-41E7-89D7-AA88C92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981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2023-06-27T08:07:00Z</dcterms:created>
  <dcterms:modified xsi:type="dcterms:W3CDTF">2023-06-27T08:07:00Z</dcterms:modified>
</cp:coreProperties>
</file>